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3CE6B3" w14:textId="77777777" w:rsidR="000907B3" w:rsidRPr="00CF6601" w:rsidRDefault="000907B3">
      <w:pPr>
        <w:widowControl w:val="0"/>
        <w:pBdr>
          <w:top w:val="double" w:sz="6" w:space="1" w:color="auto"/>
        </w:pBdr>
        <w:spacing w:line="223" w:lineRule="auto"/>
        <w:jc w:val="both"/>
        <w:rPr>
          <w:rFonts w:ascii="Arial" w:hAnsi="Arial" w:cs="Arial"/>
          <w:u w:val="double"/>
        </w:rPr>
      </w:pPr>
    </w:p>
    <w:p w14:paraId="216B1960" w14:textId="77777777" w:rsidR="000907B3" w:rsidRPr="00CF6601" w:rsidRDefault="000907B3">
      <w:pPr>
        <w:widowControl w:val="0"/>
        <w:spacing w:line="223" w:lineRule="auto"/>
        <w:jc w:val="both"/>
        <w:rPr>
          <w:rFonts w:ascii="Arial" w:hAnsi="Arial" w:cs="Arial"/>
        </w:rPr>
      </w:pPr>
      <w:r w:rsidRPr="00CF6601">
        <w:rPr>
          <w:rFonts w:ascii="Arial" w:hAnsi="Arial" w:cs="Arial"/>
        </w:rPr>
        <w:t>THIS ENDORSEMENT CHANGES THE POLICY.  PLEASE READ IT CAREFULLY.</w:t>
      </w:r>
    </w:p>
    <w:p w14:paraId="24B94222" w14:textId="77777777" w:rsidR="000907B3" w:rsidRDefault="000907B3">
      <w:pPr>
        <w:widowControl w:val="0"/>
        <w:spacing w:line="192" w:lineRule="auto"/>
        <w:jc w:val="both"/>
        <w:rPr>
          <w:rFonts w:ascii="Copperplate Gothic Bold" w:hAnsi="Copperplate Gothic Bold"/>
          <w:sz w:val="24"/>
        </w:rPr>
      </w:pPr>
    </w:p>
    <w:p w14:paraId="722AC60D" w14:textId="77777777" w:rsidR="000907B3" w:rsidRDefault="000907B3">
      <w:pPr>
        <w:widowControl w:val="0"/>
        <w:tabs>
          <w:tab w:val="left" w:pos="-1440"/>
        </w:tabs>
        <w:spacing w:line="192" w:lineRule="auto"/>
        <w:ind w:left="720" w:hanging="720"/>
        <w:jc w:val="both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>Sprinkler Leakage Exclusion</w:t>
      </w:r>
    </w:p>
    <w:p w14:paraId="6DFCC74C" w14:textId="77777777" w:rsidR="000907B3" w:rsidRDefault="000907B3">
      <w:pPr>
        <w:widowControl w:val="0"/>
        <w:spacing w:line="192" w:lineRule="auto"/>
        <w:jc w:val="both"/>
        <w:rPr>
          <w:rFonts w:ascii="Arial" w:hAnsi="Arial"/>
        </w:rPr>
      </w:pPr>
    </w:p>
    <w:p w14:paraId="1576A214" w14:textId="77777777" w:rsidR="000907B3" w:rsidRDefault="000907B3" w:rsidP="00CF6601">
      <w:pPr>
        <w:widowControl w:val="0"/>
        <w:spacing w:line="192" w:lineRule="auto"/>
        <w:ind w:left="720" w:right="84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0334894C" w14:textId="77777777" w:rsidR="000907B3" w:rsidRDefault="000907B3" w:rsidP="00CF6601">
      <w:pPr>
        <w:widowControl w:val="0"/>
        <w:spacing w:line="192" w:lineRule="auto"/>
        <w:ind w:left="720" w:right="846"/>
        <w:jc w:val="both"/>
        <w:rPr>
          <w:rFonts w:ascii="Arial" w:hAnsi="Arial"/>
          <w:sz w:val="24"/>
        </w:rPr>
      </w:pPr>
    </w:p>
    <w:p w14:paraId="1183ECA6" w14:textId="77777777" w:rsidR="00C87659" w:rsidRDefault="00C87659" w:rsidP="00CF6601">
      <w:pPr>
        <w:widowControl w:val="0"/>
        <w:spacing w:line="192" w:lineRule="auto"/>
        <w:ind w:left="720" w:right="846"/>
        <w:jc w:val="both"/>
        <w:rPr>
          <w:rFonts w:ascii="Arial" w:hAnsi="Arial"/>
          <w:sz w:val="24"/>
        </w:rPr>
      </w:pPr>
    </w:p>
    <w:p w14:paraId="0D1A4D17" w14:textId="77777777" w:rsidR="000907B3" w:rsidRDefault="000907B3" w:rsidP="00CF6601">
      <w:pPr>
        <w:pStyle w:val="Heading3"/>
        <w:spacing w:before="40"/>
        <w:ind w:right="846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0327A3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450C18FD" w14:textId="77777777" w:rsidR="000907B3" w:rsidRDefault="000907B3" w:rsidP="00CF6601">
      <w:pPr>
        <w:widowControl w:val="0"/>
        <w:spacing w:before="40" w:line="192" w:lineRule="auto"/>
        <w:ind w:left="720" w:right="84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0327A3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7C276D23" w14:textId="77777777" w:rsidR="000907B3" w:rsidRDefault="000907B3" w:rsidP="00CF6601">
      <w:pPr>
        <w:pStyle w:val="Heading3"/>
        <w:spacing w:before="40"/>
        <w:ind w:right="846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0327A3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0F92BFA5" w14:textId="77777777" w:rsidR="000907B3" w:rsidRDefault="000907B3" w:rsidP="00CF6601">
      <w:pPr>
        <w:pStyle w:val="Heading4"/>
        <w:ind w:right="846"/>
        <w:jc w:val="both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0327A3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0BCECE06" w14:textId="77777777" w:rsidR="000907B3" w:rsidRDefault="000907B3" w:rsidP="00CF6601">
      <w:pPr>
        <w:widowControl w:val="0"/>
        <w:spacing w:line="192" w:lineRule="auto"/>
        <w:ind w:right="846"/>
        <w:jc w:val="both"/>
        <w:rPr>
          <w:rFonts w:ascii="Arial" w:hAnsi="Arial"/>
          <w:b/>
        </w:rPr>
      </w:pPr>
    </w:p>
    <w:p w14:paraId="17C26EAF" w14:textId="77777777" w:rsidR="00C87659" w:rsidRDefault="00C87659" w:rsidP="00CF6601">
      <w:pPr>
        <w:widowControl w:val="0"/>
        <w:spacing w:line="192" w:lineRule="auto"/>
        <w:ind w:right="846"/>
        <w:jc w:val="both"/>
        <w:rPr>
          <w:rFonts w:ascii="Arial" w:hAnsi="Arial"/>
          <w:b/>
        </w:rPr>
      </w:pPr>
    </w:p>
    <w:p w14:paraId="191CF363" w14:textId="77777777" w:rsidR="000907B3" w:rsidRPr="00D00C42" w:rsidRDefault="00D00C42" w:rsidP="00CF6601">
      <w:pPr>
        <w:pStyle w:val="BlockText"/>
        <w:numPr>
          <w:ilvl w:val="0"/>
          <w:numId w:val="23"/>
        </w:numPr>
        <w:tabs>
          <w:tab w:val="clear" w:pos="1080"/>
          <w:tab w:val="left" w:pos="720"/>
          <w:tab w:val="num" w:pos="810"/>
        </w:tabs>
        <w:ind w:left="720" w:right="846" w:hanging="630"/>
        <w:jc w:val="both"/>
        <w:rPr>
          <w:rFonts w:ascii="Arial" w:hAnsi="Arial"/>
          <w:sz w:val="24"/>
        </w:rPr>
      </w:pPr>
      <w:r w:rsidRPr="00C87659">
        <w:rPr>
          <w:rFonts w:ascii="Arial" w:hAnsi="Arial"/>
          <w:sz w:val="24"/>
        </w:rPr>
        <w:t xml:space="preserve">The last paragraph in </w:t>
      </w:r>
      <w:r w:rsidRPr="00C87659">
        <w:rPr>
          <w:rFonts w:ascii="Arial" w:hAnsi="Arial"/>
          <w:b/>
          <w:sz w:val="24"/>
        </w:rPr>
        <w:t>1.f. WATER</w:t>
      </w:r>
      <w:r w:rsidR="00DD3B72" w:rsidRPr="00C87659">
        <w:rPr>
          <w:rFonts w:ascii="Arial" w:hAnsi="Arial"/>
          <w:sz w:val="24"/>
        </w:rPr>
        <w:t>,</w:t>
      </w:r>
      <w:r w:rsidRPr="00C87659">
        <w:rPr>
          <w:rFonts w:ascii="Arial" w:hAnsi="Arial"/>
          <w:sz w:val="24"/>
        </w:rPr>
        <w:t xml:space="preserve"> under</w:t>
      </w:r>
      <w:r>
        <w:rPr>
          <w:rFonts w:ascii="Arial" w:hAnsi="Arial"/>
          <w:b/>
          <w:sz w:val="24"/>
        </w:rPr>
        <w:t xml:space="preserve"> B. EXCLUSIONS of </w:t>
      </w:r>
      <w:r w:rsidR="000907B3">
        <w:rPr>
          <w:rFonts w:ascii="Arial" w:hAnsi="Arial"/>
          <w:b/>
          <w:sz w:val="24"/>
        </w:rPr>
        <w:t xml:space="preserve">III. PROPERTY CAUSES OF LOSS, EXCLUSIONS AND LIMITATIONS SECTION, </w:t>
      </w:r>
      <w:r>
        <w:rPr>
          <w:rFonts w:ascii="Arial" w:hAnsi="Arial"/>
          <w:sz w:val="24"/>
        </w:rPr>
        <w:t xml:space="preserve">is deleted and replaced by the </w:t>
      </w:r>
      <w:r w:rsidR="000327A3" w:rsidRPr="00D00C42">
        <w:rPr>
          <w:rFonts w:ascii="Arial" w:hAnsi="Arial"/>
          <w:sz w:val="24"/>
        </w:rPr>
        <w:t>following</w:t>
      </w:r>
      <w:r w:rsidR="000907B3" w:rsidRPr="00D00C42">
        <w:rPr>
          <w:rFonts w:ascii="Arial" w:hAnsi="Arial"/>
          <w:sz w:val="24"/>
        </w:rPr>
        <w:t>:</w:t>
      </w:r>
    </w:p>
    <w:p w14:paraId="06B1DF35" w14:textId="77777777" w:rsidR="000907B3" w:rsidRDefault="000907B3" w:rsidP="00CF6601">
      <w:pPr>
        <w:pStyle w:val="BlockText"/>
        <w:tabs>
          <w:tab w:val="left" w:pos="720"/>
        </w:tabs>
        <w:ind w:left="0" w:right="846" w:hanging="990"/>
        <w:jc w:val="both"/>
        <w:rPr>
          <w:rFonts w:ascii="Arial" w:hAnsi="Arial"/>
          <w:sz w:val="16"/>
        </w:rPr>
      </w:pPr>
    </w:p>
    <w:p w14:paraId="70CC973E" w14:textId="77777777" w:rsidR="000907B3" w:rsidRDefault="000907B3" w:rsidP="00CF6601">
      <w:pPr>
        <w:pStyle w:val="BlockText"/>
        <w:tabs>
          <w:tab w:val="left" w:pos="720"/>
          <w:tab w:val="left" w:pos="1170"/>
        </w:tabs>
        <w:ind w:left="720" w:right="84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However, if loss or damage by fire or explosion results, we will pay for that resulting loss or damage.</w:t>
      </w:r>
    </w:p>
    <w:p w14:paraId="73D31F0E" w14:textId="77777777" w:rsidR="000907B3" w:rsidRDefault="000907B3" w:rsidP="00CF6601">
      <w:pPr>
        <w:pStyle w:val="BlockText"/>
        <w:tabs>
          <w:tab w:val="left" w:pos="720"/>
        </w:tabs>
        <w:ind w:left="1080" w:right="846" w:hanging="990"/>
        <w:jc w:val="both"/>
        <w:rPr>
          <w:rFonts w:ascii="Arial" w:hAnsi="Arial"/>
          <w:b/>
          <w:bCs/>
          <w:sz w:val="16"/>
        </w:rPr>
      </w:pPr>
    </w:p>
    <w:p w14:paraId="055B4DE8" w14:textId="77777777" w:rsidR="000907B3" w:rsidRDefault="000907B3" w:rsidP="00CF6601">
      <w:pPr>
        <w:pStyle w:val="BlockText"/>
        <w:numPr>
          <w:ilvl w:val="0"/>
          <w:numId w:val="23"/>
        </w:numPr>
        <w:tabs>
          <w:tab w:val="clear" w:pos="1080"/>
          <w:tab w:val="left" w:pos="720"/>
        </w:tabs>
        <w:ind w:left="720" w:right="846" w:hanging="630"/>
        <w:jc w:val="both"/>
        <w:rPr>
          <w:rFonts w:ascii="Arial" w:hAnsi="Arial"/>
          <w:b/>
          <w:bCs/>
          <w:sz w:val="24"/>
        </w:rPr>
      </w:pPr>
      <w:r w:rsidRPr="00C87659">
        <w:rPr>
          <w:rFonts w:ascii="Arial" w:hAnsi="Arial"/>
          <w:bCs/>
          <w:sz w:val="24"/>
        </w:rPr>
        <w:t>The following is added to</w:t>
      </w:r>
      <w:r>
        <w:rPr>
          <w:rFonts w:ascii="Arial" w:hAnsi="Arial"/>
          <w:b/>
          <w:bCs/>
          <w:sz w:val="24"/>
        </w:rPr>
        <w:t xml:space="preserve"> III. PROPERTY CAUSES OF LOSS SECTION, </w:t>
      </w:r>
      <w:r w:rsidR="009626E4">
        <w:rPr>
          <w:rFonts w:ascii="Arial" w:hAnsi="Arial"/>
          <w:b/>
          <w:bCs/>
          <w:sz w:val="24"/>
        </w:rPr>
        <w:br/>
      </w:r>
      <w:r>
        <w:rPr>
          <w:rFonts w:ascii="Arial" w:hAnsi="Arial"/>
          <w:b/>
          <w:bCs/>
          <w:sz w:val="24"/>
        </w:rPr>
        <w:t>B. EXCLUSIONS, 1.:</w:t>
      </w:r>
    </w:p>
    <w:p w14:paraId="1AC86D76" w14:textId="77777777" w:rsidR="000907B3" w:rsidRDefault="000907B3" w:rsidP="00CF6601">
      <w:pPr>
        <w:pStyle w:val="BlockText"/>
        <w:tabs>
          <w:tab w:val="left" w:pos="720"/>
        </w:tabs>
        <w:ind w:left="360" w:right="846" w:hanging="990"/>
        <w:jc w:val="both"/>
        <w:rPr>
          <w:rFonts w:ascii="Arial" w:hAnsi="Arial"/>
          <w:b/>
          <w:sz w:val="16"/>
        </w:rPr>
      </w:pPr>
    </w:p>
    <w:p w14:paraId="161C19D7" w14:textId="77777777" w:rsidR="000907B3" w:rsidRDefault="000907B3" w:rsidP="00CF6601">
      <w:pPr>
        <w:pStyle w:val="BlockText"/>
        <w:tabs>
          <w:tab w:val="left" w:pos="720"/>
        </w:tabs>
        <w:ind w:left="1080" w:right="846" w:hanging="360"/>
        <w:jc w:val="both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SPRINKLER LEAKAGE</w:t>
      </w:r>
    </w:p>
    <w:p w14:paraId="4F181C01" w14:textId="77777777" w:rsidR="000907B3" w:rsidRDefault="000907B3" w:rsidP="00CF6601">
      <w:pPr>
        <w:pStyle w:val="BlockText"/>
        <w:tabs>
          <w:tab w:val="left" w:pos="720"/>
        </w:tabs>
        <w:ind w:left="720" w:right="84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Sprinkler leakage, meaning leakage, discharge or freezing of any substance from an automatic sprinkler system or </w:t>
      </w:r>
      <w:r w:rsidR="000327A3">
        <w:rPr>
          <w:rFonts w:ascii="Arial" w:hAnsi="Arial"/>
          <w:sz w:val="24"/>
        </w:rPr>
        <w:t xml:space="preserve">other </w:t>
      </w:r>
      <w:r>
        <w:rPr>
          <w:rFonts w:ascii="Arial" w:hAnsi="Arial"/>
          <w:sz w:val="24"/>
        </w:rPr>
        <w:t xml:space="preserve">fire </w:t>
      </w:r>
      <w:r w:rsidR="000327A3">
        <w:rPr>
          <w:rFonts w:ascii="Arial" w:hAnsi="Arial"/>
          <w:sz w:val="24"/>
        </w:rPr>
        <w:t>suppression</w:t>
      </w:r>
      <w:r>
        <w:rPr>
          <w:rFonts w:ascii="Arial" w:hAnsi="Arial"/>
          <w:sz w:val="24"/>
        </w:rPr>
        <w:t xml:space="preserve"> system, including the collapse </w:t>
      </w:r>
      <w:r w:rsidR="000327A3">
        <w:rPr>
          <w:rFonts w:ascii="Arial" w:hAnsi="Arial"/>
          <w:sz w:val="24"/>
        </w:rPr>
        <w:t xml:space="preserve">or rupture </w:t>
      </w:r>
      <w:r>
        <w:rPr>
          <w:rFonts w:ascii="Arial" w:hAnsi="Arial"/>
          <w:sz w:val="24"/>
        </w:rPr>
        <w:t>of a tank</w:t>
      </w:r>
      <w:r w:rsidR="000327A3">
        <w:rPr>
          <w:rFonts w:ascii="Arial" w:hAnsi="Arial"/>
          <w:sz w:val="24"/>
        </w:rPr>
        <w:t>, pump, or other component</w:t>
      </w:r>
      <w:r>
        <w:rPr>
          <w:rFonts w:ascii="Arial" w:hAnsi="Arial"/>
          <w:sz w:val="24"/>
        </w:rPr>
        <w:t xml:space="preserve"> that is part of the system.</w:t>
      </w:r>
    </w:p>
    <w:p w14:paraId="6AF73677" w14:textId="77777777" w:rsidR="000907B3" w:rsidRDefault="000907B3" w:rsidP="00CF6601">
      <w:pPr>
        <w:pStyle w:val="BlockText"/>
        <w:tabs>
          <w:tab w:val="left" w:pos="720"/>
          <w:tab w:val="num" w:pos="1710"/>
        </w:tabs>
        <w:ind w:left="720" w:right="846"/>
        <w:jc w:val="both"/>
        <w:rPr>
          <w:rFonts w:ascii="Arial" w:hAnsi="Arial"/>
          <w:sz w:val="16"/>
        </w:rPr>
      </w:pPr>
    </w:p>
    <w:p w14:paraId="28F166D9" w14:textId="77777777" w:rsidR="000907B3" w:rsidRDefault="000907B3" w:rsidP="00CF6601">
      <w:pPr>
        <w:pStyle w:val="BlockText"/>
        <w:tabs>
          <w:tab w:val="left" w:pos="720"/>
        </w:tabs>
        <w:ind w:left="720" w:right="846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However, if loss or damage by fire or explosion results, we will pay for that resulting loss or damage.</w:t>
      </w:r>
    </w:p>
    <w:p w14:paraId="500350CC" w14:textId="77777777" w:rsidR="000907B3" w:rsidRDefault="000907B3" w:rsidP="00CF6601">
      <w:pPr>
        <w:pStyle w:val="BlockText"/>
        <w:tabs>
          <w:tab w:val="left" w:pos="720"/>
        </w:tabs>
        <w:ind w:left="1080" w:right="846" w:hanging="990"/>
        <w:jc w:val="both"/>
        <w:rPr>
          <w:rFonts w:ascii="Arial" w:hAnsi="Arial"/>
          <w:b/>
          <w:bCs/>
          <w:sz w:val="16"/>
        </w:rPr>
      </w:pPr>
    </w:p>
    <w:p w14:paraId="2A3F8444" w14:textId="77777777" w:rsidR="000907B3" w:rsidRDefault="00DD3B72" w:rsidP="00CF6601">
      <w:pPr>
        <w:pStyle w:val="BlockText"/>
        <w:numPr>
          <w:ilvl w:val="0"/>
          <w:numId w:val="23"/>
        </w:numPr>
        <w:tabs>
          <w:tab w:val="clear" w:pos="1080"/>
          <w:tab w:val="left" w:pos="720"/>
          <w:tab w:val="num" w:pos="900"/>
        </w:tabs>
        <w:ind w:left="720" w:right="846" w:hanging="630"/>
        <w:jc w:val="both"/>
        <w:rPr>
          <w:rFonts w:ascii="Arial" w:hAnsi="Arial"/>
          <w:b/>
          <w:bCs/>
          <w:sz w:val="24"/>
        </w:rPr>
      </w:pPr>
      <w:r w:rsidRPr="00C87659">
        <w:rPr>
          <w:rFonts w:ascii="Arial" w:hAnsi="Arial"/>
          <w:bCs/>
          <w:sz w:val="24"/>
        </w:rPr>
        <w:t>Paragraphs</w:t>
      </w:r>
      <w:r>
        <w:rPr>
          <w:rFonts w:ascii="Arial" w:hAnsi="Arial"/>
          <w:b/>
          <w:bCs/>
          <w:sz w:val="24"/>
        </w:rPr>
        <w:t xml:space="preserve"> (4) </w:t>
      </w:r>
      <w:r w:rsidRPr="00C87659">
        <w:rPr>
          <w:rFonts w:ascii="Arial" w:hAnsi="Arial"/>
          <w:bCs/>
          <w:sz w:val="24"/>
        </w:rPr>
        <w:t>and</w:t>
      </w:r>
      <w:r>
        <w:rPr>
          <w:rFonts w:ascii="Arial" w:hAnsi="Arial"/>
          <w:b/>
          <w:bCs/>
          <w:sz w:val="24"/>
        </w:rPr>
        <w:t xml:space="preserve"> (5) </w:t>
      </w:r>
      <w:r w:rsidRPr="00C87659">
        <w:rPr>
          <w:rFonts w:ascii="Arial" w:hAnsi="Arial"/>
          <w:bCs/>
          <w:sz w:val="24"/>
        </w:rPr>
        <w:t>in</w:t>
      </w:r>
      <w:r>
        <w:rPr>
          <w:rFonts w:ascii="Arial" w:hAnsi="Arial"/>
          <w:b/>
          <w:bCs/>
          <w:sz w:val="24"/>
        </w:rPr>
        <w:t xml:space="preserve"> 1.f. WATER, under B. EXCLUSIONS of </w:t>
      </w:r>
      <w:r w:rsidR="000907B3">
        <w:rPr>
          <w:rFonts w:ascii="Arial" w:hAnsi="Arial"/>
          <w:b/>
          <w:bCs/>
          <w:sz w:val="24"/>
        </w:rPr>
        <w:t xml:space="preserve">III. PROPERTY CAUSES OF LOSS, EXCLUSIONS AND LIMITATIONS SECTION, </w:t>
      </w:r>
      <w:r w:rsidR="000907B3" w:rsidRPr="00C87659">
        <w:rPr>
          <w:rFonts w:ascii="Arial" w:hAnsi="Arial"/>
          <w:bCs/>
          <w:sz w:val="24"/>
        </w:rPr>
        <w:t>are replaced by the following:</w:t>
      </w:r>
    </w:p>
    <w:p w14:paraId="61C1FC98" w14:textId="77777777" w:rsidR="000907B3" w:rsidRDefault="000907B3" w:rsidP="00CF6601">
      <w:pPr>
        <w:pStyle w:val="BlockText"/>
        <w:tabs>
          <w:tab w:val="left" w:pos="720"/>
        </w:tabs>
        <w:ind w:left="360" w:right="846" w:hanging="990"/>
        <w:jc w:val="both"/>
        <w:rPr>
          <w:rFonts w:ascii="Arial" w:hAnsi="Arial"/>
          <w:sz w:val="16"/>
        </w:rPr>
      </w:pPr>
    </w:p>
    <w:p w14:paraId="6A042F87" w14:textId="77777777" w:rsidR="000907B3" w:rsidRDefault="000907B3" w:rsidP="00CF6601">
      <w:pPr>
        <w:pStyle w:val="BlockText"/>
        <w:tabs>
          <w:tab w:val="left" w:pos="720"/>
        </w:tabs>
        <w:ind w:left="1350" w:right="846" w:hanging="630"/>
        <w:jc w:val="both"/>
        <w:rPr>
          <w:rFonts w:ascii="Arial" w:hAnsi="Arial"/>
          <w:sz w:val="24"/>
        </w:rPr>
      </w:pPr>
      <w:r w:rsidRPr="00CF6601">
        <w:rPr>
          <w:rFonts w:ascii="Arial" w:hAnsi="Arial"/>
          <w:b/>
          <w:bCs/>
          <w:sz w:val="24"/>
        </w:rPr>
        <w:t>(4)</w:t>
      </w:r>
      <w:r>
        <w:rPr>
          <w:rFonts w:ascii="Arial" w:hAnsi="Arial"/>
          <w:sz w:val="24"/>
        </w:rPr>
        <w:tab/>
        <w:t xml:space="preserve">Overflow, leakage or seepage of water, other liquids, gases, </w:t>
      </w:r>
      <w:proofErr w:type="gramStart"/>
      <w:r>
        <w:rPr>
          <w:rFonts w:ascii="Arial" w:hAnsi="Arial"/>
          <w:sz w:val="24"/>
        </w:rPr>
        <w:t>powder</w:t>
      </w:r>
      <w:proofErr w:type="gramEnd"/>
      <w:r>
        <w:rPr>
          <w:rFonts w:ascii="Arial" w:hAnsi="Arial"/>
          <w:sz w:val="24"/>
        </w:rPr>
        <w:t xml:space="preserve"> or molten material from any source unless reasonable </w:t>
      </w:r>
      <w:r w:rsidR="000327A3">
        <w:rPr>
          <w:rFonts w:ascii="Arial" w:hAnsi="Arial"/>
          <w:sz w:val="24"/>
        </w:rPr>
        <w:t xml:space="preserve">inspection, testing, and </w:t>
      </w:r>
      <w:r>
        <w:rPr>
          <w:rFonts w:ascii="Arial" w:hAnsi="Arial"/>
          <w:sz w:val="24"/>
        </w:rPr>
        <w:t>maintenance operations have been practiced.</w:t>
      </w:r>
    </w:p>
    <w:p w14:paraId="3DA045DB" w14:textId="77777777" w:rsidR="000907B3" w:rsidRDefault="000907B3" w:rsidP="00CF6601">
      <w:pPr>
        <w:pStyle w:val="BlockText"/>
        <w:tabs>
          <w:tab w:val="left" w:pos="720"/>
        </w:tabs>
        <w:ind w:left="1350" w:right="846" w:hanging="630"/>
        <w:jc w:val="both"/>
        <w:rPr>
          <w:rFonts w:ascii="Arial" w:hAnsi="Arial"/>
          <w:sz w:val="24"/>
        </w:rPr>
      </w:pPr>
      <w:r w:rsidRPr="00CF6601">
        <w:rPr>
          <w:rFonts w:ascii="Arial" w:hAnsi="Arial"/>
          <w:b/>
          <w:bCs/>
          <w:sz w:val="24"/>
        </w:rPr>
        <w:t>(5)</w:t>
      </w:r>
      <w:r>
        <w:rPr>
          <w:rFonts w:ascii="Arial" w:hAnsi="Arial"/>
          <w:sz w:val="24"/>
        </w:rPr>
        <w:tab/>
        <w:t xml:space="preserve">Water, other liquids, </w:t>
      </w:r>
      <w:r w:rsidR="000327A3">
        <w:rPr>
          <w:rFonts w:ascii="Arial" w:hAnsi="Arial"/>
          <w:sz w:val="24"/>
        </w:rPr>
        <w:t xml:space="preserve">steam, gases, </w:t>
      </w:r>
      <w:proofErr w:type="gramStart"/>
      <w:r>
        <w:rPr>
          <w:rFonts w:ascii="Arial" w:hAnsi="Arial"/>
          <w:sz w:val="24"/>
        </w:rPr>
        <w:t>powder</w:t>
      </w:r>
      <w:proofErr w:type="gramEnd"/>
      <w:r>
        <w:rPr>
          <w:rFonts w:ascii="Arial" w:hAnsi="Arial"/>
          <w:sz w:val="24"/>
        </w:rPr>
        <w:t xml:space="preserve"> or molten material that leaks or flows from plumbing, heating, air conditioning</w:t>
      </w:r>
      <w:r w:rsidR="000327A3">
        <w:rPr>
          <w:rFonts w:ascii="Arial" w:hAnsi="Arial"/>
          <w:sz w:val="24"/>
        </w:rPr>
        <w:t>, fire suppression systems,</w:t>
      </w:r>
      <w:r>
        <w:rPr>
          <w:rFonts w:ascii="Arial" w:hAnsi="Arial"/>
          <w:sz w:val="24"/>
        </w:rPr>
        <w:t xml:space="preserve"> or other equipment caused by or resulting from freezing, unless:</w:t>
      </w:r>
    </w:p>
    <w:p w14:paraId="48A4A70B" w14:textId="77777777" w:rsidR="006E1CE9" w:rsidRPr="00D00C42" w:rsidRDefault="0025585A" w:rsidP="00CF6601">
      <w:pPr>
        <w:tabs>
          <w:tab w:val="left" w:pos="720"/>
          <w:tab w:val="left" w:pos="1800"/>
        </w:tabs>
        <w:spacing w:before="72" w:line="262" w:lineRule="exact"/>
        <w:ind w:left="1980" w:right="846" w:hanging="630"/>
        <w:jc w:val="both"/>
        <w:rPr>
          <w:rFonts w:ascii="Arial" w:eastAsia="Palatino Linotype" w:hAnsi="Arial" w:cs="Arial"/>
          <w:sz w:val="24"/>
          <w:szCs w:val="24"/>
        </w:rPr>
      </w:pPr>
      <w:r w:rsidRPr="00CF6601">
        <w:rPr>
          <w:rFonts w:ascii="Arial" w:eastAsia="Palatino Linotype" w:hAnsi="Arial" w:cs="Arial"/>
          <w:b/>
          <w:bCs/>
          <w:spacing w:val="-3"/>
          <w:sz w:val="24"/>
          <w:szCs w:val="24"/>
        </w:rPr>
        <w:t>(a)</w:t>
      </w:r>
      <w:r>
        <w:rPr>
          <w:rFonts w:ascii="Arial" w:eastAsia="Palatino Linotype" w:hAnsi="Arial" w:cs="Arial"/>
          <w:spacing w:val="-3"/>
          <w:sz w:val="24"/>
          <w:szCs w:val="24"/>
        </w:rPr>
        <w:tab/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Hea</w:t>
      </w:r>
      <w:r w:rsidR="006E1CE9" w:rsidRPr="00D00C42">
        <w:rPr>
          <w:rFonts w:ascii="Arial" w:eastAsia="Palatino Linotype" w:hAnsi="Arial" w:cs="Arial"/>
          <w:sz w:val="24"/>
          <w:szCs w:val="24"/>
        </w:rPr>
        <w:t>t</w:t>
      </w:r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="006E1CE9" w:rsidRPr="00D00C42">
        <w:rPr>
          <w:rFonts w:ascii="Arial" w:eastAsia="Palatino Linotype" w:hAnsi="Arial" w:cs="Arial"/>
          <w:sz w:val="24"/>
          <w:szCs w:val="24"/>
        </w:rPr>
        <w:t>s</w:t>
      </w:r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maintaine</w:t>
      </w:r>
      <w:r w:rsidR="006E1CE9" w:rsidRPr="00D00C42">
        <w:rPr>
          <w:rFonts w:ascii="Arial" w:eastAsia="Palatino Linotype" w:hAnsi="Arial" w:cs="Arial"/>
          <w:sz w:val="24"/>
          <w:szCs w:val="24"/>
        </w:rPr>
        <w:t>d</w:t>
      </w:r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="006E1CE9" w:rsidRPr="00D00C42">
        <w:rPr>
          <w:rFonts w:ascii="Arial" w:eastAsia="Palatino Linotype" w:hAnsi="Arial" w:cs="Arial"/>
          <w:sz w:val="24"/>
          <w:szCs w:val="24"/>
        </w:rPr>
        <w:t>n</w:t>
      </w:r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="006E1CE9" w:rsidRPr="00D00C42">
        <w:rPr>
          <w:rFonts w:ascii="Arial" w:eastAsia="Palatino Linotype" w:hAnsi="Arial" w:cs="Arial"/>
          <w:sz w:val="24"/>
          <w:szCs w:val="24"/>
        </w:rPr>
        <w:t>e</w:t>
      </w:r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building</w:t>
      </w:r>
      <w:r w:rsidR="006E1CE9" w:rsidRPr="00D00C42">
        <w:rPr>
          <w:rFonts w:ascii="Arial" w:eastAsia="Palatino Linotype" w:hAnsi="Arial" w:cs="Arial"/>
          <w:sz w:val="24"/>
          <w:szCs w:val="24"/>
        </w:rPr>
        <w:t xml:space="preserve">, </w:t>
      </w:r>
      <w:proofErr w:type="gramStart"/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st</w:t>
      </w:r>
      <w:r w:rsidR="006E1CE9" w:rsidRPr="00D00C42">
        <w:rPr>
          <w:rFonts w:ascii="Arial" w:eastAsia="Palatino Linotype" w:hAnsi="Arial" w:cs="Arial"/>
          <w:spacing w:val="-5"/>
          <w:sz w:val="24"/>
          <w:szCs w:val="24"/>
        </w:rPr>
        <w:t>r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uctu</w:t>
      </w:r>
      <w:r w:rsidR="006E1CE9" w:rsidRPr="00D00C42">
        <w:rPr>
          <w:rFonts w:ascii="Arial" w:eastAsia="Palatino Linotype" w:hAnsi="Arial" w:cs="Arial"/>
          <w:spacing w:val="-7"/>
          <w:sz w:val="24"/>
          <w:szCs w:val="24"/>
        </w:rPr>
        <w:t>r</w:t>
      </w:r>
      <w:r w:rsidR="006E1CE9" w:rsidRPr="00D00C42">
        <w:rPr>
          <w:rFonts w:ascii="Arial" w:eastAsia="Palatino Linotype" w:hAnsi="Arial" w:cs="Arial"/>
          <w:sz w:val="24"/>
          <w:szCs w:val="24"/>
        </w:rPr>
        <w:t>e</w:t>
      </w:r>
      <w:proofErr w:type="gramEnd"/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an</w:t>
      </w:r>
      <w:r w:rsidR="006E1CE9" w:rsidRPr="00D00C42">
        <w:rPr>
          <w:rFonts w:ascii="Arial" w:eastAsia="Palatino Linotype" w:hAnsi="Arial" w:cs="Arial"/>
          <w:sz w:val="24"/>
          <w:szCs w:val="24"/>
        </w:rPr>
        <w:t>d</w:t>
      </w:r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“unit”</w:t>
      </w:r>
      <w:r w:rsidR="006E1CE9" w:rsidRPr="00D00C42">
        <w:rPr>
          <w:rFonts w:ascii="Arial" w:eastAsia="Palatino Linotype" w:hAnsi="Arial" w:cs="Arial"/>
          <w:sz w:val="24"/>
          <w:szCs w:val="24"/>
        </w:rPr>
        <w:t>;</w:t>
      </w:r>
      <w:r w:rsidR="006E1CE9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6E1CE9" w:rsidRPr="00D00C42">
        <w:rPr>
          <w:rFonts w:ascii="Arial" w:eastAsia="Palatino Linotype" w:hAnsi="Arial" w:cs="Arial"/>
          <w:spacing w:val="-3"/>
          <w:sz w:val="24"/>
          <w:szCs w:val="24"/>
        </w:rPr>
        <w:t>o</w:t>
      </w:r>
      <w:r w:rsidR="006E1CE9" w:rsidRPr="00D00C42">
        <w:rPr>
          <w:rFonts w:ascii="Arial" w:eastAsia="Palatino Linotype" w:hAnsi="Arial" w:cs="Arial"/>
          <w:sz w:val="24"/>
          <w:szCs w:val="24"/>
        </w:rPr>
        <w:t>r</w:t>
      </w:r>
    </w:p>
    <w:p w14:paraId="6FA92B95" w14:textId="77777777" w:rsidR="006E1CE9" w:rsidRPr="00D00C42" w:rsidRDefault="006E1CE9" w:rsidP="00CF6601">
      <w:pPr>
        <w:tabs>
          <w:tab w:val="left" w:pos="720"/>
          <w:tab w:val="left" w:pos="1980"/>
        </w:tabs>
        <w:spacing w:before="72" w:line="262" w:lineRule="exact"/>
        <w:ind w:left="1800" w:right="846" w:hanging="450"/>
        <w:jc w:val="both"/>
        <w:rPr>
          <w:rFonts w:ascii="Arial" w:eastAsia="Palatino Linotype" w:hAnsi="Arial" w:cs="Arial"/>
          <w:spacing w:val="-3"/>
          <w:sz w:val="24"/>
          <w:szCs w:val="24"/>
        </w:rPr>
      </w:pPr>
      <w:r w:rsidRPr="00CF6601">
        <w:rPr>
          <w:rFonts w:ascii="Arial" w:eastAsia="Palatino Linotype" w:hAnsi="Arial" w:cs="Arial"/>
          <w:b/>
          <w:bCs/>
          <w:spacing w:val="-3"/>
          <w:sz w:val="24"/>
          <w:szCs w:val="24"/>
        </w:rPr>
        <w:t>(b</w:t>
      </w:r>
      <w:r w:rsidRPr="00CF6601">
        <w:rPr>
          <w:rFonts w:ascii="Arial" w:eastAsia="Palatino Linotype" w:hAnsi="Arial" w:cs="Arial"/>
          <w:b/>
          <w:bCs/>
          <w:sz w:val="24"/>
          <w:szCs w:val="24"/>
        </w:rPr>
        <w:t>)</w:t>
      </w:r>
      <w:r w:rsidR="0025585A">
        <w:rPr>
          <w:rFonts w:ascii="Arial" w:eastAsia="Palatino Linotype" w:hAnsi="Arial" w:cs="Arial"/>
          <w:sz w:val="24"/>
          <w:szCs w:val="24"/>
        </w:rPr>
        <w:tab/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Al</w:t>
      </w:r>
      <w:r w:rsidRPr="00D00C42">
        <w:rPr>
          <w:rFonts w:ascii="Arial" w:eastAsia="Palatino Linotype" w:hAnsi="Arial" w:cs="Arial"/>
          <w:sz w:val="24"/>
          <w:szCs w:val="24"/>
        </w:rPr>
        <w:t>l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Pr="00D00C42">
        <w:rPr>
          <w:rFonts w:ascii="Arial" w:eastAsia="Palatino Linotype" w:hAnsi="Arial" w:cs="Arial"/>
          <w:sz w:val="24"/>
          <w:szCs w:val="24"/>
        </w:rPr>
        <w:t>e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plumbing and related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equipmen</w:t>
      </w:r>
      <w:r w:rsidRPr="00D00C42">
        <w:rPr>
          <w:rFonts w:ascii="Arial" w:eastAsia="Palatino Linotype" w:hAnsi="Arial" w:cs="Arial"/>
          <w:sz w:val="24"/>
          <w:szCs w:val="24"/>
        </w:rPr>
        <w:t>t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="000327A3" w:rsidRPr="00D00C42">
        <w:rPr>
          <w:rFonts w:ascii="Arial" w:eastAsia="Palatino Linotype" w:hAnsi="Arial" w:cs="Arial"/>
          <w:spacing w:val="-1"/>
          <w:sz w:val="24"/>
          <w:szCs w:val="24"/>
        </w:rPr>
        <w:t>designed to store or transport water</w:t>
      </w:r>
      <w:r w:rsidR="009D39D5"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D00C42">
        <w:rPr>
          <w:rFonts w:ascii="Arial" w:eastAsia="Palatino Linotype" w:hAnsi="Arial" w:cs="Arial"/>
          <w:sz w:val="24"/>
          <w:szCs w:val="24"/>
        </w:rPr>
        <w:t>s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draine</w:t>
      </w:r>
      <w:r w:rsidRPr="00D00C42">
        <w:rPr>
          <w:rFonts w:ascii="Arial" w:eastAsia="Palatino Linotype" w:hAnsi="Arial" w:cs="Arial"/>
          <w:sz w:val="24"/>
          <w:szCs w:val="24"/>
        </w:rPr>
        <w:t>d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an</w:t>
      </w:r>
      <w:r w:rsidRPr="00D00C42">
        <w:rPr>
          <w:rFonts w:ascii="Arial" w:eastAsia="Palatino Linotype" w:hAnsi="Arial" w:cs="Arial"/>
          <w:sz w:val="24"/>
          <w:szCs w:val="24"/>
        </w:rPr>
        <w:t xml:space="preserve">d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Pr="00D00C42">
        <w:rPr>
          <w:rFonts w:ascii="Arial" w:eastAsia="Palatino Linotype" w:hAnsi="Arial" w:cs="Arial"/>
          <w:sz w:val="24"/>
          <w:szCs w:val="24"/>
        </w:rPr>
        <w:t>e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suppl</w:t>
      </w:r>
      <w:r w:rsidRPr="00D00C42">
        <w:rPr>
          <w:rFonts w:ascii="Arial" w:eastAsia="Palatino Linotype" w:hAnsi="Arial" w:cs="Arial"/>
          <w:sz w:val="24"/>
          <w:szCs w:val="24"/>
        </w:rPr>
        <w:t>y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D00C42">
        <w:rPr>
          <w:rFonts w:ascii="Arial" w:eastAsia="Palatino Linotype" w:hAnsi="Arial" w:cs="Arial"/>
          <w:sz w:val="24"/>
          <w:szCs w:val="24"/>
        </w:rPr>
        <w:t>s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shu</w:t>
      </w:r>
      <w:r w:rsidRPr="00D00C42">
        <w:rPr>
          <w:rFonts w:ascii="Arial" w:eastAsia="Palatino Linotype" w:hAnsi="Arial" w:cs="Arial"/>
          <w:sz w:val="24"/>
          <w:szCs w:val="24"/>
        </w:rPr>
        <w:t>t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o</w:t>
      </w:r>
      <w:r w:rsidRPr="00D00C42">
        <w:rPr>
          <w:rFonts w:ascii="Arial" w:eastAsia="Palatino Linotype" w:hAnsi="Arial" w:cs="Arial"/>
          <w:spacing w:val="-7"/>
          <w:sz w:val="24"/>
          <w:szCs w:val="24"/>
        </w:rPr>
        <w:t>f</w:t>
      </w:r>
      <w:r w:rsidRPr="00D00C42">
        <w:rPr>
          <w:rFonts w:ascii="Arial" w:eastAsia="Palatino Linotype" w:hAnsi="Arial" w:cs="Arial"/>
          <w:sz w:val="24"/>
          <w:szCs w:val="24"/>
        </w:rPr>
        <w:t>f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D00C42">
        <w:rPr>
          <w:rFonts w:ascii="Arial" w:eastAsia="Palatino Linotype" w:hAnsi="Arial" w:cs="Arial"/>
          <w:sz w:val="24"/>
          <w:szCs w:val="24"/>
        </w:rPr>
        <w:t>f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th</w:t>
      </w:r>
      <w:r w:rsidRPr="00D00C42">
        <w:rPr>
          <w:rFonts w:ascii="Arial" w:eastAsia="Palatino Linotype" w:hAnsi="Arial" w:cs="Arial"/>
          <w:sz w:val="24"/>
          <w:szCs w:val="24"/>
        </w:rPr>
        <w:t>e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hea</w:t>
      </w:r>
      <w:r w:rsidRPr="00D00C42">
        <w:rPr>
          <w:rFonts w:ascii="Arial" w:eastAsia="Palatino Linotype" w:hAnsi="Arial" w:cs="Arial"/>
          <w:sz w:val="24"/>
          <w:szCs w:val="24"/>
        </w:rPr>
        <w:t>t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i</w:t>
      </w:r>
      <w:r w:rsidRPr="00D00C42">
        <w:rPr>
          <w:rFonts w:ascii="Arial" w:eastAsia="Palatino Linotype" w:hAnsi="Arial" w:cs="Arial"/>
          <w:sz w:val="24"/>
          <w:szCs w:val="24"/>
        </w:rPr>
        <w:t xml:space="preserve">s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no</w:t>
      </w:r>
      <w:r w:rsidRPr="00D00C42">
        <w:rPr>
          <w:rFonts w:ascii="Arial" w:eastAsia="Palatino Linotype" w:hAnsi="Arial" w:cs="Arial"/>
          <w:sz w:val="24"/>
          <w:szCs w:val="24"/>
        </w:rPr>
        <w:t>t</w:t>
      </w:r>
      <w:r w:rsidRPr="00D00C42">
        <w:rPr>
          <w:rFonts w:ascii="Arial" w:eastAsia="Palatino Linotype" w:hAnsi="Arial" w:cs="Arial"/>
          <w:spacing w:val="-1"/>
          <w:sz w:val="24"/>
          <w:szCs w:val="24"/>
        </w:rPr>
        <w:t xml:space="preserve"> </w:t>
      </w:r>
      <w:r w:rsidRPr="00D00C42">
        <w:rPr>
          <w:rFonts w:ascii="Arial" w:eastAsia="Palatino Linotype" w:hAnsi="Arial" w:cs="Arial"/>
          <w:spacing w:val="-3"/>
          <w:sz w:val="24"/>
          <w:szCs w:val="24"/>
        </w:rPr>
        <w:t>maintained; or</w:t>
      </w:r>
    </w:p>
    <w:p w14:paraId="58B14FCD" w14:textId="4E987B0F" w:rsidR="009D39D5" w:rsidRPr="00D00C42" w:rsidRDefault="006E1CE9" w:rsidP="00CF6601">
      <w:pPr>
        <w:tabs>
          <w:tab w:val="left" w:pos="720"/>
          <w:tab w:val="left" w:pos="1980"/>
        </w:tabs>
        <w:spacing w:before="72" w:line="262" w:lineRule="exact"/>
        <w:ind w:left="1800" w:right="846" w:hanging="450"/>
        <w:jc w:val="both"/>
        <w:rPr>
          <w:rFonts w:ascii="Arial" w:eastAsia="Palatino Linotype" w:hAnsi="Arial" w:cs="Arial"/>
          <w:sz w:val="24"/>
          <w:szCs w:val="24"/>
        </w:rPr>
      </w:pPr>
      <w:r w:rsidRPr="00CF6601">
        <w:rPr>
          <w:rFonts w:ascii="Arial" w:eastAsia="Palatino Linotype" w:hAnsi="Arial" w:cs="Arial"/>
          <w:b/>
          <w:bCs/>
          <w:spacing w:val="-3"/>
          <w:sz w:val="24"/>
          <w:szCs w:val="24"/>
        </w:rPr>
        <w:t>(c)</w:t>
      </w:r>
      <w:r w:rsidR="0025585A">
        <w:rPr>
          <w:rFonts w:ascii="Arial" w:eastAsia="Palatino Linotype" w:hAnsi="Arial" w:cs="Arial"/>
          <w:spacing w:val="-3"/>
          <w:sz w:val="24"/>
          <w:szCs w:val="24"/>
        </w:rPr>
        <w:tab/>
      </w:r>
      <w:r w:rsidRPr="00D00C42">
        <w:rPr>
          <w:rFonts w:ascii="Arial" w:eastAsia="Palatino Linotype" w:hAnsi="Arial" w:cs="Arial"/>
          <w:sz w:val="24"/>
          <w:szCs w:val="24"/>
        </w:rPr>
        <w:t xml:space="preserve">Heat is maintained in the building, </w:t>
      </w:r>
      <w:proofErr w:type="gramStart"/>
      <w:r w:rsidRPr="00D00C42">
        <w:rPr>
          <w:rFonts w:ascii="Arial" w:eastAsia="Palatino Linotype" w:hAnsi="Arial" w:cs="Arial"/>
          <w:sz w:val="24"/>
          <w:szCs w:val="24"/>
        </w:rPr>
        <w:t>structure</w:t>
      </w:r>
      <w:proofErr w:type="gramEnd"/>
      <w:r w:rsidRPr="00D00C42">
        <w:rPr>
          <w:rFonts w:ascii="Arial" w:eastAsia="Palatino Linotype" w:hAnsi="Arial" w:cs="Arial"/>
          <w:sz w:val="24"/>
          <w:szCs w:val="24"/>
        </w:rPr>
        <w:t xml:space="preserve"> and “unit” if the plumbing</w:t>
      </w:r>
      <w:r w:rsidR="009D39D5" w:rsidRPr="00D00C42">
        <w:rPr>
          <w:rFonts w:ascii="Arial" w:eastAsia="Palatino Linotype" w:hAnsi="Arial" w:cs="Arial"/>
          <w:sz w:val="24"/>
          <w:szCs w:val="24"/>
        </w:rPr>
        <w:t>, fire suppression system,</w:t>
      </w:r>
      <w:r w:rsidRPr="00D00C42">
        <w:rPr>
          <w:rFonts w:ascii="Arial" w:eastAsia="Palatino Linotype" w:hAnsi="Arial" w:cs="Arial"/>
          <w:sz w:val="24"/>
          <w:szCs w:val="24"/>
        </w:rPr>
        <w:t xml:space="preserve"> and related equipment cannot be completely drained and shut off.</w:t>
      </w:r>
    </w:p>
    <w:p w14:paraId="254F63CF" w14:textId="77777777" w:rsidR="000023B3" w:rsidRDefault="000023B3" w:rsidP="00C87659">
      <w:pPr>
        <w:pStyle w:val="BlockText"/>
        <w:ind w:left="90"/>
        <w:rPr>
          <w:rFonts w:ascii="Arial" w:hAnsi="Arial" w:cs="Arial"/>
          <w:sz w:val="24"/>
          <w:szCs w:val="24"/>
        </w:rPr>
      </w:pPr>
    </w:p>
    <w:p w14:paraId="6D1CBD28" w14:textId="60372348" w:rsidR="00CF6601" w:rsidRDefault="009D39D5" w:rsidP="00CF6601">
      <w:pPr>
        <w:pStyle w:val="BlockText"/>
        <w:ind w:left="90"/>
        <w:rPr>
          <w:rFonts w:ascii="Arial" w:hAnsi="Arial"/>
          <w:sz w:val="24"/>
        </w:rPr>
      </w:pPr>
      <w:r w:rsidRPr="00B034CF">
        <w:rPr>
          <w:rFonts w:ascii="Arial" w:hAnsi="Arial" w:cs="Arial"/>
          <w:sz w:val="24"/>
          <w:szCs w:val="24"/>
        </w:rPr>
        <w:t xml:space="preserve">All other terms and conditions of this </w:t>
      </w:r>
      <w:r w:rsidR="00654F56">
        <w:rPr>
          <w:rFonts w:ascii="Arial" w:hAnsi="Arial" w:cs="Arial"/>
          <w:sz w:val="24"/>
          <w:szCs w:val="24"/>
        </w:rPr>
        <w:t>P</w:t>
      </w:r>
      <w:r w:rsidRPr="00B034CF">
        <w:rPr>
          <w:rFonts w:ascii="Arial" w:hAnsi="Arial" w:cs="Arial"/>
          <w:sz w:val="24"/>
          <w:szCs w:val="24"/>
        </w:rPr>
        <w:t>olicy remain unchanged.</w:t>
      </w:r>
    </w:p>
    <w:p w14:paraId="0291A0C5" w14:textId="77777777" w:rsidR="00CF6601" w:rsidRDefault="00CF6601" w:rsidP="00CF6601">
      <w:pPr>
        <w:spacing w:after="80"/>
        <w:ind w:left="270" w:right="-58"/>
        <w:rPr>
          <w:rFonts w:ascii="Arial" w:hAnsi="Arial"/>
          <w:sz w:val="24"/>
        </w:rPr>
      </w:pPr>
    </w:p>
    <w:p w14:paraId="27D15526" w14:textId="77777777" w:rsidR="00CF6601" w:rsidRDefault="00CF6601" w:rsidP="00CF6601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7438BD95" w14:textId="2CE15E33" w:rsidR="00CF6601" w:rsidRPr="00B034CF" w:rsidRDefault="00CF6601" w:rsidP="00CF6601">
      <w:pPr>
        <w:spacing w:after="80"/>
        <w:ind w:left="270" w:right="-58"/>
        <w:rPr>
          <w:rFonts w:ascii="Arial" w:hAnsi="Arial" w:cs="Arial"/>
          <w:sz w:val="24"/>
          <w:szCs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sectPr w:rsidR="00CF6601" w:rsidRPr="00B034CF">
      <w:footerReference w:type="default" r:id="rId7"/>
      <w:endnotePr>
        <w:numFmt w:val="decimal"/>
      </w:endnotePr>
      <w:type w:val="continuous"/>
      <w:pgSz w:w="12240" w:h="15840"/>
      <w:pgMar w:top="360" w:right="360" w:bottom="302" w:left="504" w:header="346" w:footer="432" w:gutter="0"/>
      <w:cols w:space="720" w:equalWidth="0">
        <w:col w:w="11376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6F4BEC" w14:textId="77777777" w:rsidR="000507D2" w:rsidRDefault="000507D2">
      <w:r>
        <w:separator/>
      </w:r>
    </w:p>
  </w:endnote>
  <w:endnote w:type="continuationSeparator" w:id="0">
    <w:p w14:paraId="4BE23374" w14:textId="77777777" w:rsidR="000507D2" w:rsidRDefault="0005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2A27" w14:textId="0633AD42" w:rsidR="000907B3" w:rsidRDefault="000907B3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CF6601">
      <w:rPr>
        <w:rFonts w:ascii="Arial" w:hAnsi="Arial"/>
        <w:sz w:val="18"/>
      </w:rPr>
      <w:t>.</w:t>
    </w:r>
  </w:p>
  <w:p w14:paraId="07A1D00C" w14:textId="6FD2D49E" w:rsidR="000907B3" w:rsidRDefault="000907B3">
    <w:pPr>
      <w:widowControl w:val="0"/>
      <w:tabs>
        <w:tab w:val="center" w:pos="5703"/>
      </w:tabs>
      <w:rPr>
        <w:rFonts w:ascii="Arial" w:hAnsi="Arial"/>
        <w:sz w:val="16"/>
      </w:rPr>
    </w:pPr>
    <w:r>
      <w:rPr>
        <w:rFonts w:ascii="Arial" w:hAnsi="Arial"/>
        <w:sz w:val="16"/>
      </w:rPr>
      <w:t xml:space="preserve">CAU </w:t>
    </w:r>
    <w:r w:rsidR="00CF6601" w:rsidRPr="00CF6601">
      <w:rPr>
        <w:rFonts w:ascii="Arial" w:hAnsi="Arial"/>
        <w:sz w:val="16"/>
      </w:rPr>
      <w:t>148307</w:t>
    </w:r>
    <w:r w:rsidR="00CF6601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CF6601">
      <w:rPr>
        <w:rFonts w:ascii="Arial" w:hAnsi="Arial"/>
        <w:sz w:val="16"/>
      </w:rPr>
      <w:tab/>
    </w:r>
    <w:r w:rsidR="00CF6601">
      <w:rPr>
        <w:rFonts w:ascii="Arial" w:hAnsi="Arial"/>
        <w:sz w:val="16"/>
      </w:rPr>
      <w:tab/>
    </w:r>
    <w:r w:rsidR="00CF6601">
      <w:rPr>
        <w:rFonts w:ascii="Arial" w:hAnsi="Arial"/>
        <w:sz w:val="16"/>
      </w:rPr>
      <w:tab/>
    </w:r>
    <w:r w:rsidR="00CF6601">
      <w:rPr>
        <w:rFonts w:ascii="Arial" w:hAnsi="Arial"/>
        <w:sz w:val="16"/>
      </w:rPr>
      <w:tab/>
    </w:r>
    <w:r w:rsidR="00CF6601">
      <w:rPr>
        <w:rFonts w:ascii="Arial" w:hAnsi="Arial"/>
        <w:sz w:val="16"/>
      </w:rPr>
      <w:tab/>
    </w:r>
    <w:r w:rsidR="00CF6601">
      <w:rPr>
        <w:rFonts w:ascii="Arial" w:hAnsi="Arial"/>
        <w:sz w:val="16"/>
      </w:rPr>
      <w:tab/>
    </w:r>
    <w:r w:rsidR="00CF6601">
      <w:rPr>
        <w:rFonts w:ascii="Arial" w:hAnsi="Arial"/>
        <w:sz w:val="16"/>
      </w:rPr>
      <w:tab/>
    </w:r>
    <w:r w:rsidR="00002F10">
      <w:rPr>
        <w:rFonts w:ascii="Arial" w:hAnsi="Arial"/>
        <w:sz w:val="16"/>
      </w:rPr>
      <w:t>Page</w:t>
    </w:r>
    <w:r w:rsidR="00002F10" w:rsidRPr="00CF6601">
      <w:rPr>
        <w:rFonts w:ascii="Arial" w:hAnsi="Arial"/>
        <w:bCs/>
        <w:sz w:val="16"/>
      </w:rPr>
      <w:t xml:space="preserve"> </w:t>
    </w:r>
    <w:r w:rsidRPr="00CF6601">
      <w:rPr>
        <w:rFonts w:ascii="Arial" w:hAnsi="Arial"/>
        <w:bCs/>
        <w:sz w:val="16"/>
        <w:szCs w:val="16"/>
      </w:rPr>
      <w:fldChar w:fldCharType="begin"/>
    </w:r>
    <w:r w:rsidRPr="00CF6601">
      <w:rPr>
        <w:rFonts w:ascii="Arial" w:hAnsi="Arial"/>
        <w:bCs/>
        <w:sz w:val="16"/>
        <w:szCs w:val="16"/>
      </w:rPr>
      <w:instrText>PAGE</w:instrText>
    </w:r>
    <w:r w:rsidRPr="00CF6601">
      <w:rPr>
        <w:rFonts w:ascii="Arial" w:hAnsi="Arial"/>
        <w:bCs/>
        <w:sz w:val="16"/>
        <w:szCs w:val="16"/>
      </w:rPr>
      <w:fldChar w:fldCharType="separate"/>
    </w:r>
    <w:r w:rsidR="00F74CD2" w:rsidRPr="00CF6601">
      <w:rPr>
        <w:rFonts w:ascii="Arial" w:hAnsi="Arial"/>
        <w:bCs/>
        <w:noProof/>
        <w:sz w:val="16"/>
        <w:szCs w:val="16"/>
      </w:rPr>
      <w:t>1</w:t>
    </w:r>
    <w:r w:rsidRPr="00CF6601">
      <w:rPr>
        <w:rFonts w:ascii="Arial" w:hAnsi="Arial"/>
        <w:bCs/>
        <w:sz w:val="16"/>
        <w:szCs w:val="16"/>
      </w:rPr>
      <w:fldChar w:fldCharType="end"/>
    </w:r>
    <w:r w:rsidRPr="00CF6601">
      <w:rPr>
        <w:rFonts w:ascii="Arial" w:hAnsi="Arial"/>
        <w:bCs/>
        <w:sz w:val="16"/>
        <w:szCs w:val="16"/>
      </w:rPr>
      <w:t xml:space="preserve"> of 1</w:t>
    </w:r>
  </w:p>
  <w:p w14:paraId="65B70079" w14:textId="77777777" w:rsidR="000907B3" w:rsidRDefault="000907B3">
    <w:pPr>
      <w:framePr w:w="11407" w:wrap="notBeside" w:vAnchor="text" w:hAnchor="text" w:x="1" w:y="1"/>
      <w:widowControl w:val="0"/>
      <w:jc w:val="center"/>
      <w:rPr>
        <w:rFonts w:ascii="Arial" w:hAnsi="Arial"/>
        <w:b/>
        <w:sz w:val="24"/>
      </w:rPr>
    </w:pPr>
  </w:p>
  <w:p w14:paraId="389A10ED" w14:textId="77777777" w:rsidR="000907B3" w:rsidRDefault="000907B3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06230" w14:textId="77777777" w:rsidR="000507D2" w:rsidRDefault="000507D2">
      <w:r>
        <w:separator/>
      </w:r>
    </w:p>
  </w:footnote>
  <w:footnote w:type="continuationSeparator" w:id="0">
    <w:p w14:paraId="56A57C31" w14:textId="77777777" w:rsidR="000507D2" w:rsidRDefault="00050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7CA2F29"/>
    <w:multiLevelType w:val="hybridMultilevel"/>
    <w:tmpl w:val="65B2D376"/>
    <w:lvl w:ilvl="0" w:tplc="B11E6386">
      <w:start w:val="7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9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2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3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4" w15:restartNumberingAfterBreak="0">
    <w:nsid w:val="53104CB1"/>
    <w:multiLevelType w:val="hybridMultilevel"/>
    <w:tmpl w:val="BD9C9A2A"/>
    <w:lvl w:ilvl="0" w:tplc="962E0432">
      <w:start w:val="4"/>
      <w:numFmt w:val="decimal"/>
      <w:lvlText w:val="(%1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BC2C63A8">
      <w:start w:val="70"/>
      <w:numFmt w:val="decimal"/>
      <w:lvlText w:val="%2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6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7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8" w15:restartNumberingAfterBreak="0">
    <w:nsid w:val="695D60D7"/>
    <w:multiLevelType w:val="hybridMultilevel"/>
    <w:tmpl w:val="022474D2"/>
    <w:lvl w:ilvl="0" w:tplc="14D8F2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240A50">
      <w:start w:val="2"/>
      <w:numFmt w:val="decimal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D2BFD4">
      <w:start w:val="1"/>
      <w:numFmt w:val="lowerLetter"/>
      <w:lvlText w:val="(%5)"/>
      <w:lvlJc w:val="left"/>
      <w:pPr>
        <w:tabs>
          <w:tab w:val="num" w:pos="3780"/>
        </w:tabs>
        <w:ind w:left="3780" w:hanging="54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1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22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3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21593056">
    <w:abstractNumId w:val="11"/>
  </w:num>
  <w:num w:numId="2" w16cid:durableId="343751700">
    <w:abstractNumId w:val="11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368338662">
    <w:abstractNumId w:val="17"/>
  </w:num>
  <w:num w:numId="4" w16cid:durableId="2043438932">
    <w:abstractNumId w:val="13"/>
  </w:num>
  <w:num w:numId="5" w16cid:durableId="826825116">
    <w:abstractNumId w:val="10"/>
  </w:num>
  <w:num w:numId="6" w16cid:durableId="132984950">
    <w:abstractNumId w:val="0"/>
  </w:num>
  <w:num w:numId="7" w16cid:durableId="657342322">
    <w:abstractNumId w:val="9"/>
  </w:num>
  <w:num w:numId="8" w16cid:durableId="2004240026">
    <w:abstractNumId w:val="21"/>
  </w:num>
  <w:num w:numId="9" w16cid:durableId="1494953098">
    <w:abstractNumId w:val="3"/>
  </w:num>
  <w:num w:numId="10" w16cid:durableId="1882478050">
    <w:abstractNumId w:val="8"/>
  </w:num>
  <w:num w:numId="11" w16cid:durableId="2105950465">
    <w:abstractNumId w:val="7"/>
  </w:num>
  <w:num w:numId="12" w16cid:durableId="738479800">
    <w:abstractNumId w:val="15"/>
  </w:num>
  <w:num w:numId="13" w16cid:durableId="396320951">
    <w:abstractNumId w:val="20"/>
  </w:num>
  <w:num w:numId="14" w16cid:durableId="427047276">
    <w:abstractNumId w:val="23"/>
  </w:num>
  <w:num w:numId="15" w16cid:durableId="1020468063">
    <w:abstractNumId w:val="5"/>
  </w:num>
  <w:num w:numId="16" w16cid:durableId="1217737997">
    <w:abstractNumId w:val="22"/>
  </w:num>
  <w:num w:numId="17" w16cid:durableId="1318873536">
    <w:abstractNumId w:val="1"/>
  </w:num>
  <w:num w:numId="18" w16cid:durableId="1223175144">
    <w:abstractNumId w:val="2"/>
  </w:num>
  <w:num w:numId="19" w16cid:durableId="1534922564">
    <w:abstractNumId w:val="4"/>
  </w:num>
  <w:num w:numId="20" w16cid:durableId="173497548">
    <w:abstractNumId w:val="19"/>
  </w:num>
  <w:num w:numId="21" w16cid:durableId="1692100544">
    <w:abstractNumId w:val="12"/>
  </w:num>
  <w:num w:numId="22" w16cid:durableId="1951812375">
    <w:abstractNumId w:val="16"/>
  </w:num>
  <w:num w:numId="23" w16cid:durableId="498153118">
    <w:abstractNumId w:val="18"/>
  </w:num>
  <w:num w:numId="24" w16cid:durableId="688723822">
    <w:abstractNumId w:val="14"/>
  </w:num>
  <w:num w:numId="25" w16cid:durableId="6907669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4AF9"/>
    <w:rsid w:val="000023B3"/>
    <w:rsid w:val="00002F10"/>
    <w:rsid w:val="00013C11"/>
    <w:rsid w:val="000327A3"/>
    <w:rsid w:val="000507D2"/>
    <w:rsid w:val="000907B3"/>
    <w:rsid w:val="0016380C"/>
    <w:rsid w:val="0020212F"/>
    <w:rsid w:val="0025585A"/>
    <w:rsid w:val="00344AF9"/>
    <w:rsid w:val="006301F5"/>
    <w:rsid w:val="00654F56"/>
    <w:rsid w:val="006E1CE9"/>
    <w:rsid w:val="00894D70"/>
    <w:rsid w:val="009626E4"/>
    <w:rsid w:val="009D39D5"/>
    <w:rsid w:val="00BD6289"/>
    <w:rsid w:val="00C87659"/>
    <w:rsid w:val="00CF6601"/>
    <w:rsid w:val="00D00C42"/>
    <w:rsid w:val="00D70FDA"/>
    <w:rsid w:val="00DA1743"/>
    <w:rsid w:val="00DD3B72"/>
    <w:rsid w:val="00EE72B5"/>
    <w:rsid w:val="00F7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1707324E"/>
  <w15:chartTrackingRefBased/>
  <w15:docId w15:val="{7880C429-8461-4248-A273-F0B550F5B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0327A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327A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326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2016-11-16T13:18:00Z</cp:lastPrinted>
  <dcterms:created xsi:type="dcterms:W3CDTF">2024-10-31T18:27:00Z</dcterms:created>
  <dcterms:modified xsi:type="dcterms:W3CDTF">2024-10-31T18:30:00Z</dcterms:modified>
</cp:coreProperties>
</file>